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2673" w14:textId="20582BE6" w:rsidR="009A1CC5" w:rsidRPr="00FA15DE" w:rsidRDefault="009A1CC5" w:rsidP="00FA15DE">
      <w:pPr>
        <w:pStyle w:val="af2"/>
        <w:spacing w:line="360" w:lineRule="auto"/>
        <w:ind w:firstLineChars="1200" w:firstLine="3360"/>
        <w:rPr>
          <w:rFonts w:hint="eastAsia"/>
          <w:b/>
          <w:bCs/>
          <w:lang w:eastAsia="zh-CN"/>
        </w:rPr>
      </w:pPr>
      <w:r w:rsidRPr="00FA15DE">
        <w:rPr>
          <w:rFonts w:hint="eastAsia"/>
          <w:b/>
          <w:bCs/>
          <w:lang w:eastAsia="zh-CN"/>
        </w:rPr>
        <w:t>课题 目录</w:t>
      </w:r>
    </w:p>
    <w:p w14:paraId="60A3B742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一、战略规划与产业升级类</w:t>
      </w:r>
    </w:p>
    <w:p w14:paraId="03BA42A3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1. 院士引领下民营企业科技创新战略制定与实施路径研究</w:t>
      </w:r>
    </w:p>
    <w:p w14:paraId="1B9B0AA9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2. 传统产业数字化转型中院士智力资源的赋能模式探索</w:t>
      </w:r>
    </w:p>
    <w:p w14:paraId="25F4A5A6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3. 民营企业参与“卡脖子”技术攻关的院士协同机制研究</w:t>
      </w:r>
    </w:p>
    <w:p w14:paraId="3583AA3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4. 双循环格局下民营企业产业链升级的院士智库支持体系构建</w:t>
      </w:r>
    </w:p>
    <w:p w14:paraId="1726FDAB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5. 新兴产业培育中院士团队与民营企业的创新生态共建研究</w:t>
      </w:r>
    </w:p>
    <w:p w14:paraId="4DDE473C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二、技术创新与成果转化类</w:t>
      </w:r>
    </w:p>
    <w:p w14:paraId="635FB8E3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6. 院士科研成果向民营企业转移转化的高效路径研究</w:t>
      </w:r>
    </w:p>
    <w:p w14:paraId="6A44D27A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7. 民营企业关键核心技术突破的院士攻关模式实践研究</w:t>
      </w:r>
    </w:p>
    <w:p w14:paraId="6D4B6F61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8. 数字化转型背景下院士赋能民营企业智能制造的路径探索</w:t>
      </w:r>
    </w:p>
    <w:p w14:paraId="01FCCD02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9. 绿色低碳技术在民营企业应用中的院士指导机制研究</w:t>
      </w:r>
    </w:p>
    <w:p w14:paraId="5A518770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10. 人工智能与实体经济融合中院士-企业协同创新模式研究</w:t>
      </w:r>
    </w:p>
    <w:p w14:paraId="04C5B8F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三、人才培养与团队建设类</w:t>
      </w:r>
    </w:p>
    <w:p w14:paraId="3056C8E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11. 院士引领下民营企业创新人才梯队建设策略研究</w:t>
      </w:r>
    </w:p>
    <w:p w14:paraId="0C673871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12. 产学研用协同育人模式在民营企业中的实践与优化</w:t>
      </w:r>
    </w:p>
    <w:p w14:paraId="6EED02B1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13. 院士工作站在民营企业人才培养中的作用机制研究</w:t>
      </w:r>
    </w:p>
    <w:p w14:paraId="158D309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14. 民营企业技术骨干赴院士团队研修的成效评估研究</w:t>
      </w:r>
    </w:p>
    <w:p w14:paraId="648F0206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15. 跨学科创新团队组建中院士的指导作用与实践路径</w:t>
      </w:r>
    </w:p>
    <w:p w14:paraId="5D4D9E35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四、政策对接与平台建设类</w:t>
      </w:r>
    </w:p>
    <w:p w14:paraId="05BB4507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16. 院士参与民营企业政策解读与申报指导的机制研究</w:t>
      </w:r>
    </w:p>
    <w:p w14:paraId="7C53D4FD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17. 民营企业与院士团队对接服务平台的构建与运营研究</w:t>
      </w:r>
    </w:p>
    <w:p w14:paraId="371ED7A3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18. 科技成果转化政策在民营企业落地的院士助</w:t>
      </w:r>
      <w:proofErr w:type="gramStart"/>
      <w:r>
        <w:rPr>
          <w:rFonts w:hint="eastAsia"/>
          <w:lang w:eastAsia="zh-CN"/>
        </w:rPr>
        <w:t>推模式</w:t>
      </w:r>
      <w:proofErr w:type="gramEnd"/>
      <w:r>
        <w:rPr>
          <w:rFonts w:hint="eastAsia"/>
          <w:lang w:eastAsia="zh-CN"/>
        </w:rPr>
        <w:t>研究</w:t>
      </w:r>
    </w:p>
    <w:p w14:paraId="35434715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19. 区域产业集群中院士赋能平台的共享机制设计研究</w:t>
      </w:r>
    </w:p>
    <w:p w14:paraId="710AB350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20. 民营企业参与国家重大科技项目的院士桥梁作用研究</w:t>
      </w:r>
    </w:p>
    <w:p w14:paraId="428DF73A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五、管理创新与品牌提升类</w:t>
      </w:r>
    </w:p>
    <w:p w14:paraId="5B524CF4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21. 院士指导下民营企业创新管理体系构建与实践研究</w:t>
      </w:r>
    </w:p>
    <w:p w14:paraId="7F5F0128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22. 民营企业知识产权战略制定与保护的院士咨询模式</w:t>
      </w:r>
    </w:p>
    <w:p w14:paraId="7ABC5789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23. 科技型民营企业品牌建设中的院士背书效应研究</w:t>
      </w:r>
    </w:p>
    <w:p w14:paraId="2677144A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24. 民营企业数字化转型中的组织变革与院士智力支持</w:t>
      </w:r>
    </w:p>
    <w:p w14:paraId="4152158D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25. 家族企业创新传承中院士顾问的角色与作用研究</w:t>
      </w:r>
    </w:p>
    <w:p w14:paraId="0511A4A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六、案例研究与模式创新类</w:t>
      </w:r>
    </w:p>
    <w:p w14:paraId="10E7749D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26. 院士赋能民营企业典型案例的成功要素与复制路径研究</w:t>
      </w:r>
    </w:p>
    <w:p w14:paraId="1A7176DD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27. 不同行业领域院士－企业合作模式的差异化比较研究</w:t>
      </w:r>
    </w:p>
    <w:p w14:paraId="0DE9CF3C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28. 中小企业与院士团队合作的轻量化模式创新研究</w:t>
      </w:r>
    </w:p>
    <w:p w14:paraId="5DBFE731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29. 长期合作视角下院士与民营企业互</w:t>
      </w:r>
      <w:proofErr w:type="gramStart"/>
      <w:r>
        <w:rPr>
          <w:rFonts w:hint="eastAsia"/>
          <w:lang w:eastAsia="zh-CN"/>
        </w:rPr>
        <w:t>信机制</w:t>
      </w:r>
      <w:proofErr w:type="gramEnd"/>
      <w:r>
        <w:rPr>
          <w:rFonts w:hint="eastAsia"/>
          <w:lang w:eastAsia="zh-CN"/>
        </w:rPr>
        <w:t>构建研究</w:t>
      </w:r>
    </w:p>
    <w:p w14:paraId="26153E0F" w14:textId="77777777" w:rsidR="009A1CC5" w:rsidRDefault="009A1CC5" w:rsidP="009A1CC5">
      <w:pPr>
        <w:pStyle w:val="af2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30. 后疫情</w:t>
      </w:r>
      <w:proofErr w:type="gramStart"/>
      <w:r>
        <w:rPr>
          <w:rFonts w:hint="eastAsia"/>
          <w:lang w:eastAsia="zh-CN"/>
        </w:rPr>
        <w:t>时代院士</w:t>
      </w:r>
      <w:proofErr w:type="gramEnd"/>
      <w:r>
        <w:rPr>
          <w:rFonts w:hint="eastAsia"/>
          <w:lang w:eastAsia="zh-CN"/>
        </w:rPr>
        <w:t>赋能民营企业高质量发展的新路径探索</w:t>
      </w:r>
    </w:p>
    <w:p w14:paraId="28182441" w14:textId="77777777" w:rsidR="004B1582" w:rsidRPr="009A1CC5" w:rsidRDefault="004B1582">
      <w:pPr>
        <w:rPr>
          <w:rFonts w:hint="eastAsia"/>
        </w:rPr>
      </w:pPr>
    </w:p>
    <w:sectPr w:rsidR="004B1582" w:rsidRPr="009A1CC5" w:rsidSect="009A1CC5">
      <w:pgSz w:w="11906" w:h="16839"/>
      <w:pgMar w:top="1134" w:right="1071" w:bottom="1156" w:left="1071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3405" w14:textId="77777777" w:rsidR="00905B72" w:rsidRDefault="00905B72" w:rsidP="009A1CC5">
      <w:pPr>
        <w:rPr>
          <w:rFonts w:hint="eastAsia"/>
        </w:rPr>
      </w:pPr>
      <w:r>
        <w:separator/>
      </w:r>
    </w:p>
  </w:endnote>
  <w:endnote w:type="continuationSeparator" w:id="0">
    <w:p w14:paraId="39F251FA" w14:textId="77777777" w:rsidR="00905B72" w:rsidRDefault="00905B72" w:rsidP="009A1C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30AB" w14:textId="77777777" w:rsidR="00905B72" w:rsidRDefault="00905B72" w:rsidP="009A1CC5">
      <w:pPr>
        <w:rPr>
          <w:rFonts w:hint="eastAsia"/>
        </w:rPr>
      </w:pPr>
      <w:r>
        <w:separator/>
      </w:r>
    </w:p>
  </w:footnote>
  <w:footnote w:type="continuationSeparator" w:id="0">
    <w:p w14:paraId="3D9FAA15" w14:textId="77777777" w:rsidR="00905B72" w:rsidRDefault="00905B72" w:rsidP="009A1C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5F"/>
    <w:rsid w:val="0033715F"/>
    <w:rsid w:val="004B1582"/>
    <w:rsid w:val="005E5327"/>
    <w:rsid w:val="008F5B7C"/>
    <w:rsid w:val="00905B72"/>
    <w:rsid w:val="009A1CC5"/>
    <w:rsid w:val="00E0053D"/>
    <w:rsid w:val="00E846DF"/>
    <w:rsid w:val="00FA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2C10D"/>
  <w15:chartTrackingRefBased/>
  <w15:docId w15:val="{493EF696-4608-4DF0-836B-AD44F085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1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1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1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1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1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1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1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1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1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71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1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1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1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1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71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1C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1C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1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1CC5"/>
    <w:rPr>
      <w:sz w:val="18"/>
      <w:szCs w:val="18"/>
    </w:rPr>
  </w:style>
  <w:style w:type="paragraph" w:styleId="af2">
    <w:name w:val="Body Text"/>
    <w:basedOn w:val="a"/>
    <w:link w:val="af3"/>
    <w:qFormat/>
    <w:rsid w:val="009A1CC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Microsoft JhengHei" w:eastAsia="Microsoft JhengHei" w:hAnsi="Microsoft JhengHei" w:cs="Microsoft JhengHei"/>
      <w:snapToGrid w:val="0"/>
      <w:color w:val="000000"/>
      <w:kern w:val="0"/>
      <w:sz w:val="28"/>
      <w:szCs w:val="28"/>
      <w:lang w:eastAsia="en-US"/>
    </w:rPr>
  </w:style>
  <w:style w:type="character" w:customStyle="1" w:styleId="af3">
    <w:name w:val="正文文本 字符"/>
    <w:basedOn w:val="a0"/>
    <w:link w:val="af2"/>
    <w:rsid w:val="009A1CC5"/>
    <w:rPr>
      <w:rFonts w:ascii="Microsoft JhengHei" w:eastAsia="Microsoft JhengHei" w:hAnsi="Microsoft JhengHei" w:cs="Microsoft JhengHei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集才 汇智</dc:creator>
  <cp:keywords/>
  <dc:description/>
  <cp:lastModifiedBy>集才 汇智</cp:lastModifiedBy>
  <cp:revision>4</cp:revision>
  <dcterms:created xsi:type="dcterms:W3CDTF">2026-03-18T03:27:00Z</dcterms:created>
  <dcterms:modified xsi:type="dcterms:W3CDTF">2026-03-18T03:41:00Z</dcterms:modified>
</cp:coreProperties>
</file>